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5CAE9" w14:textId="77777777" w:rsidR="00F07215" w:rsidRDefault="00F07215" w:rsidP="00246D2D">
      <w:pPr>
        <w:spacing w:before="89"/>
        <w:ind w:left="820" w:hanging="360"/>
        <w:jc w:val="center"/>
        <w:rPr>
          <w:rFonts w:ascii="Times New Roman" w:hAnsi="Times New Roman" w:cs="Times New Roman"/>
        </w:rPr>
      </w:pPr>
    </w:p>
    <w:p w14:paraId="68160DE8" w14:textId="77777777" w:rsidR="00F07215" w:rsidRDefault="00F07215" w:rsidP="001E2B47">
      <w:pPr>
        <w:spacing w:before="89"/>
        <w:ind w:left="820" w:hanging="360"/>
        <w:rPr>
          <w:rFonts w:ascii="Times New Roman" w:hAnsi="Times New Roman" w:cs="Times New Roman"/>
        </w:rPr>
      </w:pPr>
    </w:p>
    <w:p w14:paraId="31205F24" w14:textId="77777777" w:rsidR="00F07215" w:rsidRDefault="00F07215" w:rsidP="001E2B47">
      <w:pPr>
        <w:spacing w:before="89"/>
        <w:ind w:left="820" w:hanging="360"/>
        <w:rPr>
          <w:rFonts w:ascii="Times New Roman" w:hAnsi="Times New Roman" w:cs="Times New Roman"/>
        </w:rPr>
      </w:pPr>
    </w:p>
    <w:p w14:paraId="59F6CAE0" w14:textId="77777777" w:rsidR="00246D2D" w:rsidRDefault="00246D2D" w:rsidP="001E2B47">
      <w:pPr>
        <w:spacing w:before="89"/>
        <w:ind w:left="820" w:hanging="360"/>
        <w:rPr>
          <w:rFonts w:ascii="Times New Roman" w:hAnsi="Times New Roman" w:cs="Times New Roman"/>
        </w:rPr>
      </w:pPr>
    </w:p>
    <w:p w14:paraId="6D32EC33" w14:textId="77777777" w:rsidR="00246D2D" w:rsidRDefault="00246D2D" w:rsidP="001E2B47">
      <w:pPr>
        <w:spacing w:before="89"/>
        <w:ind w:left="820" w:hanging="360"/>
        <w:rPr>
          <w:rFonts w:ascii="Times New Roman" w:hAnsi="Times New Roman" w:cs="Times New Roman"/>
        </w:rPr>
      </w:pPr>
    </w:p>
    <w:p w14:paraId="6788E219" w14:textId="77777777" w:rsidR="00246D2D" w:rsidRDefault="00246D2D" w:rsidP="001E2B47">
      <w:pPr>
        <w:spacing w:before="89"/>
        <w:ind w:left="820" w:hanging="360"/>
        <w:rPr>
          <w:rFonts w:ascii="Times New Roman" w:hAnsi="Times New Roman" w:cs="Times New Roman"/>
        </w:rPr>
      </w:pPr>
    </w:p>
    <w:p w14:paraId="41EEA419" w14:textId="49070D1D" w:rsidR="00CB5933" w:rsidRPr="00246D2D" w:rsidRDefault="00246D2D" w:rsidP="00246D2D">
      <w:pPr>
        <w:tabs>
          <w:tab w:val="left" w:pos="5955"/>
        </w:tabs>
        <w:spacing w:before="89"/>
        <w:ind w:left="820" w:hanging="360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="00CB5933" w:rsidRPr="00246D2D">
        <w:rPr>
          <w:rFonts w:ascii="Helvetica" w:hAnsi="Helvetica" w:cs="Helvetica"/>
          <w:b/>
          <w:bCs/>
          <w:sz w:val="28"/>
          <w:szCs w:val="28"/>
        </w:rPr>
        <w:t>FUNZIONE DEL SEGRETARIO DEI GRUPPI DI STUDIO - AIMN</w:t>
      </w:r>
    </w:p>
    <w:p w14:paraId="7B1A1983" w14:textId="77777777" w:rsidR="001E2B47" w:rsidRPr="00246D2D" w:rsidRDefault="00CB5933" w:rsidP="00246D2D">
      <w:pPr>
        <w:pStyle w:val="Paragrafoelenco"/>
        <w:numPr>
          <w:ilvl w:val="0"/>
          <w:numId w:val="1"/>
        </w:numPr>
        <w:spacing w:before="89"/>
        <w:jc w:val="both"/>
        <w:rPr>
          <w:rFonts w:ascii="Helvetica" w:hAnsi="Helvetica" w:cs="Helvetica"/>
          <w:sz w:val="24"/>
          <w:szCs w:val="24"/>
          <w:lang w:val="it-IT"/>
        </w:rPr>
      </w:pPr>
      <w:r w:rsidRPr="00246D2D">
        <w:rPr>
          <w:rFonts w:ascii="Helvetica" w:hAnsi="Helvetica" w:cs="Helvetica"/>
          <w:sz w:val="24"/>
          <w:szCs w:val="24"/>
          <w:lang w:val="it-IT"/>
        </w:rPr>
        <w:t>Coordinamento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 xml:space="preserve"> </w:t>
      </w:r>
      <w:r w:rsidRPr="00246D2D">
        <w:rPr>
          <w:rFonts w:ascii="Helvetica" w:hAnsi="Helvetica" w:cs="Helvetica"/>
          <w:sz w:val="24"/>
          <w:szCs w:val="24"/>
          <w:lang w:val="it-IT"/>
        </w:rPr>
        <w:t xml:space="preserve">dei rapporti 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>con gli altri GSO dell’AIMN</w:t>
      </w:r>
    </w:p>
    <w:p w14:paraId="3351ACE7" w14:textId="77777777" w:rsidR="001E2B47" w:rsidRPr="00246D2D" w:rsidRDefault="007E4FBC" w:rsidP="00246D2D">
      <w:pPr>
        <w:pStyle w:val="Paragrafoelenco"/>
        <w:numPr>
          <w:ilvl w:val="0"/>
          <w:numId w:val="1"/>
        </w:numPr>
        <w:spacing w:before="89"/>
        <w:jc w:val="both"/>
        <w:rPr>
          <w:rFonts w:ascii="Helvetica" w:hAnsi="Helvetica" w:cs="Helvetica"/>
          <w:sz w:val="24"/>
          <w:szCs w:val="24"/>
          <w:lang w:val="it-IT"/>
        </w:rPr>
      </w:pPr>
      <w:r w:rsidRPr="00246D2D">
        <w:rPr>
          <w:rFonts w:ascii="Helvetica" w:hAnsi="Helvetica" w:cs="Helvetica"/>
          <w:sz w:val="24"/>
          <w:szCs w:val="24"/>
          <w:lang w:val="it-IT"/>
        </w:rPr>
        <w:t>C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>oordina</w:t>
      </w:r>
      <w:r w:rsidRPr="00246D2D">
        <w:rPr>
          <w:rFonts w:ascii="Helvetica" w:hAnsi="Helvetica" w:cs="Helvetica"/>
          <w:sz w:val="24"/>
          <w:szCs w:val="24"/>
          <w:lang w:val="it-IT"/>
        </w:rPr>
        <w:t>mento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 xml:space="preserve"> </w:t>
      </w:r>
      <w:r w:rsidRPr="00246D2D">
        <w:rPr>
          <w:rFonts w:ascii="Helvetica" w:hAnsi="Helvetica" w:cs="Helvetica"/>
          <w:sz w:val="24"/>
          <w:szCs w:val="24"/>
          <w:lang w:val="it-IT"/>
        </w:rPr>
        <w:t>del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>le attività scientifiche e di ricerca (programmazione e coordinazione di studi multicentrici/editoriali/stesura di linee guida)</w:t>
      </w:r>
    </w:p>
    <w:p w14:paraId="5F62EC90" w14:textId="01DA1665" w:rsidR="001E2B47" w:rsidRPr="00246D2D" w:rsidRDefault="007E4FBC" w:rsidP="00246D2D">
      <w:pPr>
        <w:pStyle w:val="Paragrafoelenco"/>
        <w:numPr>
          <w:ilvl w:val="0"/>
          <w:numId w:val="1"/>
        </w:numPr>
        <w:spacing w:before="89"/>
        <w:jc w:val="both"/>
        <w:rPr>
          <w:rFonts w:ascii="Helvetica" w:hAnsi="Helvetica" w:cs="Helvetica"/>
          <w:sz w:val="24"/>
          <w:szCs w:val="24"/>
          <w:lang w:val="it-IT"/>
        </w:rPr>
      </w:pPr>
      <w:r w:rsidRPr="00246D2D">
        <w:rPr>
          <w:rFonts w:ascii="Helvetica" w:hAnsi="Helvetica" w:cs="Helvetica"/>
          <w:sz w:val="24"/>
          <w:szCs w:val="24"/>
          <w:lang w:val="it-IT"/>
        </w:rPr>
        <w:t>C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>oordina</w:t>
      </w:r>
      <w:r w:rsidRPr="00246D2D">
        <w:rPr>
          <w:rFonts w:ascii="Helvetica" w:hAnsi="Helvetica" w:cs="Helvetica"/>
          <w:sz w:val="24"/>
          <w:szCs w:val="24"/>
          <w:lang w:val="it-IT"/>
        </w:rPr>
        <w:t>mento delle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 xml:space="preserve"> attività formative (programmazione degli eventi formativi inerenti </w:t>
      </w:r>
      <w:r w:rsidR="00246D2D" w:rsidRPr="00246D2D">
        <w:rPr>
          <w:rFonts w:ascii="Helvetica" w:hAnsi="Helvetica" w:cs="Helvetica"/>
          <w:sz w:val="24"/>
          <w:szCs w:val="24"/>
          <w:lang w:val="it-IT"/>
        </w:rPr>
        <w:t>al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 xml:space="preserve"> GSO) in stretta collaborazione con il </w:t>
      </w:r>
      <w:r w:rsidR="00CB5933" w:rsidRPr="00246D2D">
        <w:rPr>
          <w:rFonts w:ascii="Helvetica" w:hAnsi="Helvetica" w:cs="Helvetica"/>
          <w:sz w:val="24"/>
          <w:szCs w:val="24"/>
          <w:lang w:val="it-IT"/>
        </w:rPr>
        <w:t>Responsabile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 xml:space="preserve"> della formazione del CD</w:t>
      </w:r>
      <w:r w:rsidR="00CB5933" w:rsidRPr="00246D2D">
        <w:rPr>
          <w:rFonts w:ascii="Helvetica" w:hAnsi="Helvetica" w:cs="Helvetica"/>
          <w:sz w:val="24"/>
          <w:szCs w:val="24"/>
          <w:lang w:val="it-IT"/>
        </w:rPr>
        <w:t xml:space="preserve"> AIMN</w:t>
      </w:r>
    </w:p>
    <w:p w14:paraId="711A3790" w14:textId="77777777" w:rsidR="001E2B47" w:rsidRPr="00246D2D" w:rsidRDefault="007E4FBC" w:rsidP="00246D2D">
      <w:pPr>
        <w:pStyle w:val="Paragrafoelenco"/>
        <w:numPr>
          <w:ilvl w:val="0"/>
          <w:numId w:val="1"/>
        </w:numPr>
        <w:spacing w:before="89"/>
        <w:jc w:val="both"/>
        <w:rPr>
          <w:rFonts w:ascii="Helvetica" w:hAnsi="Helvetica" w:cs="Helvetica"/>
          <w:sz w:val="24"/>
          <w:szCs w:val="24"/>
          <w:lang w:val="it-IT"/>
        </w:rPr>
      </w:pPr>
      <w:r w:rsidRPr="00246D2D">
        <w:rPr>
          <w:rFonts w:ascii="Helvetica" w:hAnsi="Helvetica" w:cs="Helvetica"/>
          <w:sz w:val="24"/>
          <w:szCs w:val="24"/>
          <w:lang w:val="it-IT"/>
        </w:rPr>
        <w:t>P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>rom</w:t>
      </w:r>
      <w:r w:rsidRPr="00246D2D">
        <w:rPr>
          <w:rFonts w:ascii="Helvetica" w:hAnsi="Helvetica" w:cs="Helvetica"/>
          <w:sz w:val="24"/>
          <w:szCs w:val="24"/>
          <w:lang w:val="it-IT"/>
        </w:rPr>
        <w:t>ozione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 xml:space="preserve"> </w:t>
      </w:r>
      <w:r w:rsidRPr="00246D2D">
        <w:rPr>
          <w:rFonts w:ascii="Helvetica" w:hAnsi="Helvetica" w:cs="Helvetica"/>
          <w:sz w:val="24"/>
          <w:szCs w:val="24"/>
          <w:lang w:val="it-IT"/>
        </w:rPr>
        <w:t>de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>i GSO (condivisione delle attività del GSO attraverso il sito web</w:t>
      </w:r>
      <w:r w:rsidR="00CB5933" w:rsidRPr="00246D2D">
        <w:rPr>
          <w:rFonts w:ascii="Helvetica" w:hAnsi="Helvetica" w:cs="Helvetica"/>
          <w:sz w:val="24"/>
          <w:szCs w:val="24"/>
          <w:lang w:val="it-IT"/>
        </w:rPr>
        <w:t xml:space="preserve">, 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>o con App, social network e diffusione delle notizie scientifiche nel campo di interesse)</w:t>
      </w:r>
    </w:p>
    <w:p w14:paraId="15D274B2" w14:textId="4482BB8B" w:rsidR="001E2B47" w:rsidRPr="00246D2D" w:rsidRDefault="007E4FBC" w:rsidP="00246D2D">
      <w:pPr>
        <w:pStyle w:val="Paragrafoelenco"/>
        <w:numPr>
          <w:ilvl w:val="0"/>
          <w:numId w:val="1"/>
        </w:numPr>
        <w:spacing w:before="89"/>
        <w:jc w:val="both"/>
        <w:rPr>
          <w:rFonts w:ascii="Helvetica" w:hAnsi="Helvetica" w:cs="Helvetica"/>
          <w:sz w:val="24"/>
          <w:szCs w:val="24"/>
          <w:lang w:val="it-IT"/>
        </w:rPr>
      </w:pPr>
      <w:r w:rsidRPr="00246D2D">
        <w:rPr>
          <w:rFonts w:ascii="Helvetica" w:hAnsi="Helvetica" w:cs="Helvetica"/>
          <w:sz w:val="24"/>
          <w:szCs w:val="24"/>
          <w:lang w:val="it-IT"/>
        </w:rPr>
        <w:t>Funzione di c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 xml:space="preserve">ontatto con le società scientifiche inerente </w:t>
      </w:r>
      <w:r w:rsidR="001325A3" w:rsidRPr="00246D2D">
        <w:rPr>
          <w:rFonts w:ascii="Helvetica" w:hAnsi="Helvetica" w:cs="Helvetica"/>
          <w:sz w:val="24"/>
          <w:szCs w:val="24"/>
          <w:lang w:val="it-IT"/>
        </w:rPr>
        <w:t>al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 xml:space="preserve"> GSO (contatto con società scientifiche inerenti la disciplina, nella visione di coordinare e proporre joint session durante i congressi nazionali, condivi</w:t>
      </w:r>
      <w:r w:rsidR="00CB5933" w:rsidRPr="00246D2D">
        <w:rPr>
          <w:rFonts w:ascii="Helvetica" w:hAnsi="Helvetica" w:cs="Helvetica"/>
          <w:sz w:val="24"/>
          <w:szCs w:val="24"/>
          <w:lang w:val="it-IT"/>
        </w:rPr>
        <w:t>sione delle</w:t>
      </w:r>
      <w:r w:rsidR="001E2B47" w:rsidRPr="00246D2D">
        <w:rPr>
          <w:rFonts w:ascii="Helvetica" w:hAnsi="Helvetica" w:cs="Helvetica"/>
          <w:sz w:val="24"/>
          <w:szCs w:val="24"/>
          <w:lang w:val="it-IT"/>
        </w:rPr>
        <w:t xml:space="preserve"> linee guida)</w:t>
      </w:r>
    </w:p>
    <w:p w14:paraId="45D37B00" w14:textId="77777777" w:rsidR="007203FA" w:rsidRPr="00246D2D" w:rsidRDefault="007203FA">
      <w:pPr>
        <w:rPr>
          <w:rFonts w:ascii="Helvetica" w:hAnsi="Helvetica" w:cs="Helvetica"/>
          <w:color w:val="002060"/>
          <w:sz w:val="28"/>
          <w:szCs w:val="28"/>
        </w:rPr>
      </w:pPr>
    </w:p>
    <w:sectPr w:rsidR="007203FA" w:rsidRPr="00246D2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B7CCB" w14:textId="77777777" w:rsidR="00F07215" w:rsidRDefault="00F07215" w:rsidP="00F07215">
      <w:pPr>
        <w:spacing w:after="0" w:line="240" w:lineRule="auto"/>
      </w:pPr>
      <w:r>
        <w:separator/>
      </w:r>
    </w:p>
  </w:endnote>
  <w:endnote w:type="continuationSeparator" w:id="0">
    <w:p w14:paraId="031A0BF0" w14:textId="77777777" w:rsidR="00F07215" w:rsidRDefault="00F07215" w:rsidP="00F0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C36A7B" w14:textId="77777777" w:rsidR="00F07215" w:rsidRDefault="00F07215" w:rsidP="00F07215">
      <w:pPr>
        <w:spacing w:after="0" w:line="240" w:lineRule="auto"/>
      </w:pPr>
      <w:r>
        <w:separator/>
      </w:r>
    </w:p>
  </w:footnote>
  <w:footnote w:type="continuationSeparator" w:id="0">
    <w:p w14:paraId="0A070913" w14:textId="77777777" w:rsidR="00F07215" w:rsidRDefault="00F07215" w:rsidP="00F07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081C4" w14:textId="0B2B8633" w:rsidR="00F07215" w:rsidRDefault="00246D2D">
    <w:pPr>
      <w:pStyle w:val="Intestazione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16A797A" wp14:editId="20D14E5A">
          <wp:simplePos x="0" y="0"/>
          <wp:positionH relativeFrom="column">
            <wp:posOffset>1752600</wp:posOffset>
          </wp:positionH>
          <wp:positionV relativeFrom="paragraph">
            <wp:posOffset>-335280</wp:posOffset>
          </wp:positionV>
          <wp:extent cx="2066400" cy="193320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66400" cy="193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7215">
      <w:rPr>
        <w:noProof/>
      </w:rP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AC5CD2"/>
    <w:multiLevelType w:val="hybridMultilevel"/>
    <w:tmpl w:val="40CE773A"/>
    <w:lvl w:ilvl="0" w:tplc="04100001">
      <w:start w:val="1"/>
      <w:numFmt w:val="bullet"/>
      <w:lvlText w:val=""/>
      <w:lvlJc w:val="left"/>
      <w:pPr>
        <w:ind w:left="8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9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4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1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80" w:hanging="360"/>
      </w:pPr>
      <w:rPr>
        <w:rFonts w:ascii="Wingdings" w:hAnsi="Wingdings" w:cs="Wingdings" w:hint="default"/>
      </w:rPr>
    </w:lvl>
  </w:abstractNum>
  <w:num w:numId="1" w16cid:durableId="12468462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2B47"/>
    <w:rsid w:val="001325A3"/>
    <w:rsid w:val="001E2B47"/>
    <w:rsid w:val="00246D2D"/>
    <w:rsid w:val="00356750"/>
    <w:rsid w:val="00564972"/>
    <w:rsid w:val="007203FA"/>
    <w:rsid w:val="0078270E"/>
    <w:rsid w:val="007E4FBC"/>
    <w:rsid w:val="00CB5933"/>
    <w:rsid w:val="00F0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AF46EE"/>
  <w15:docId w15:val="{BAA06DDA-E80E-4A19-8E7E-72955041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1E2B47"/>
    <w:pPr>
      <w:spacing w:after="0" w:line="240" w:lineRule="auto"/>
      <w:ind w:left="720"/>
    </w:pPr>
    <w:rPr>
      <w:rFonts w:ascii="Times New Roman" w:eastAsiaTheme="minorEastAsia" w:hAnsi="Times New Roman"/>
      <w:sz w:val="20"/>
      <w:szCs w:val="20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F072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7215"/>
  </w:style>
  <w:style w:type="paragraph" w:styleId="Pidipagina">
    <w:name w:val="footer"/>
    <w:basedOn w:val="Normale"/>
    <w:link w:val="PidipaginaCarattere"/>
    <w:uiPriority w:val="99"/>
    <w:unhideWhenUsed/>
    <w:rsid w:val="00F072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72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675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675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Evangelista</dc:creator>
  <cp:keywords/>
  <dc:description/>
  <cp:lastModifiedBy>Enrica Zanetti</cp:lastModifiedBy>
  <cp:revision>4</cp:revision>
  <dcterms:created xsi:type="dcterms:W3CDTF">2020-10-12T10:47:00Z</dcterms:created>
  <dcterms:modified xsi:type="dcterms:W3CDTF">2024-07-22T12:35:00Z</dcterms:modified>
</cp:coreProperties>
</file>